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2C4F" w14:textId="2A28585E" w:rsidR="002E44CE" w:rsidRPr="00CA2603" w:rsidRDefault="00DA75DB" w:rsidP="002C7E1E">
      <w:pPr>
        <w:snapToGrid w:val="0"/>
        <w:jc w:val="center"/>
        <w:rPr>
          <w:rFonts w:ascii="メイリオ" w:eastAsia="メイリオ" w:hAnsi="メイリオ"/>
          <w:sz w:val="32"/>
          <w:szCs w:val="32"/>
        </w:rPr>
      </w:pPr>
      <w:r w:rsidRPr="00CA2603">
        <w:rPr>
          <w:rFonts w:ascii="メイリオ" w:eastAsia="メイリオ" w:hAnsi="メイリオ" w:hint="eastAsia"/>
          <w:sz w:val="32"/>
          <w:szCs w:val="32"/>
        </w:rPr>
        <w:t>感染防止に関する問診票</w:t>
      </w:r>
    </w:p>
    <w:p w14:paraId="68D2D1E2" w14:textId="7ACAACBB" w:rsidR="00DA75DB" w:rsidRPr="002C7E1E" w:rsidRDefault="00DA75DB" w:rsidP="00CA2603">
      <w:pPr>
        <w:snapToGrid w:val="0"/>
        <w:rPr>
          <w:rFonts w:ascii="メイリオ" w:eastAsia="メイリオ" w:hAnsi="メイリオ"/>
          <w:sz w:val="16"/>
          <w:szCs w:val="16"/>
        </w:rPr>
      </w:pPr>
    </w:p>
    <w:p w14:paraId="4C5175C6" w14:textId="7A462D8B" w:rsidR="00DA75DB" w:rsidRPr="00CA2603" w:rsidRDefault="00EF428F" w:rsidP="00CA2603">
      <w:pPr>
        <w:snapToGrid w:val="0"/>
        <w:rPr>
          <w:rFonts w:ascii="メイリオ" w:eastAsia="メイリオ" w:hAnsi="メイリオ"/>
        </w:rPr>
      </w:pPr>
      <w:r>
        <w:rPr>
          <w:rFonts w:ascii="メイリオ" w:eastAsia="メイリオ" w:hAnsi="メイリオ" w:hint="eastAsia"/>
        </w:rPr>
        <w:t>ご来院の方全員にご記入をお願いしております。</w:t>
      </w:r>
      <w:r w:rsidR="00DA75DB" w:rsidRPr="00CA2603">
        <w:rPr>
          <w:rFonts w:ascii="メイリオ" w:eastAsia="メイリオ" w:hAnsi="メイリオ" w:hint="eastAsia"/>
        </w:rPr>
        <w:t>すべての項目</w:t>
      </w:r>
      <w:r>
        <w:rPr>
          <w:rFonts w:ascii="メイリオ" w:eastAsia="メイリオ" w:hAnsi="メイリオ" w:hint="eastAsia"/>
        </w:rPr>
        <w:t>にご回答</w:t>
      </w:r>
      <w:r w:rsidR="00642450">
        <w:rPr>
          <w:rFonts w:ascii="メイリオ" w:eastAsia="メイリオ" w:hAnsi="メイリオ" w:hint="eastAsia"/>
        </w:rPr>
        <w:t>いただき</w:t>
      </w:r>
      <w:r w:rsidR="00DA75DB" w:rsidRPr="00CA2603">
        <w:rPr>
          <w:rFonts w:ascii="メイリオ" w:eastAsia="メイリオ" w:hAnsi="メイリオ" w:hint="eastAsia"/>
        </w:rPr>
        <w:t>、スタッフへご提出ください</w:t>
      </w:r>
      <w:r>
        <w:rPr>
          <w:rFonts w:ascii="メイリオ" w:eastAsia="メイリオ" w:hAnsi="メイリオ" w:hint="eastAsia"/>
        </w:rPr>
        <w:t>。</w:t>
      </w:r>
    </w:p>
    <w:p w14:paraId="65D20FA1" w14:textId="52DA196C" w:rsidR="00DA75DB" w:rsidRDefault="00DA75DB" w:rsidP="00CA2603">
      <w:pPr>
        <w:snapToGrid w:val="0"/>
        <w:rPr>
          <w:rFonts w:ascii="メイリオ" w:eastAsia="メイリオ" w:hAnsi="メイリオ"/>
        </w:rPr>
      </w:pPr>
      <w:r w:rsidRPr="00CA2603">
        <w:rPr>
          <w:rFonts w:ascii="メイリオ" w:eastAsia="メイリオ" w:hAnsi="メイリオ" w:hint="eastAsia"/>
        </w:rPr>
        <w:t xml:space="preserve">■受診当日　</w:t>
      </w:r>
      <w:r w:rsidRPr="00CA2603">
        <w:rPr>
          <w:rFonts w:ascii="メイリオ" w:eastAsia="メイリオ" w:hAnsi="メイリオ" w:hint="eastAsia"/>
          <w:u w:val="single"/>
        </w:rPr>
        <w:t xml:space="preserve">朝の体温（　　</w:t>
      </w:r>
      <w:r w:rsidR="00CA2603" w:rsidRPr="00CA2603">
        <w:rPr>
          <w:rFonts w:ascii="メイリオ" w:eastAsia="メイリオ" w:hAnsi="メイリオ" w:hint="eastAsia"/>
          <w:u w:val="single"/>
        </w:rPr>
        <w:t xml:space="preserve">　</w:t>
      </w:r>
      <w:r w:rsidRPr="00CA2603">
        <w:rPr>
          <w:rFonts w:ascii="メイリオ" w:eastAsia="メイリオ" w:hAnsi="メイリオ" w:hint="eastAsia"/>
          <w:u w:val="single"/>
        </w:rPr>
        <w:t xml:space="preserve">　　　℃）</w:t>
      </w:r>
      <w:r w:rsidRPr="00CA2603">
        <w:rPr>
          <w:rFonts w:ascii="メイリオ" w:eastAsia="メイリオ" w:hAnsi="メイリオ" w:hint="eastAsia"/>
        </w:rPr>
        <w:t xml:space="preserve">　</w:t>
      </w:r>
      <w:r w:rsidR="00B846E6">
        <w:rPr>
          <w:rFonts w:ascii="メイリオ" w:eastAsia="メイリオ" w:hAnsi="メイリオ" w:hint="eastAsia"/>
          <w:u w:val="single"/>
        </w:rPr>
        <w:t>入館</w:t>
      </w:r>
      <w:r w:rsidRPr="00CA2603">
        <w:rPr>
          <w:rFonts w:ascii="メイリオ" w:eastAsia="メイリオ" w:hAnsi="メイリオ" w:hint="eastAsia"/>
          <w:u w:val="single"/>
        </w:rPr>
        <w:t xml:space="preserve">時の体温（　　　</w:t>
      </w:r>
      <w:r w:rsidR="00CA2603" w:rsidRPr="00CA2603">
        <w:rPr>
          <w:rFonts w:ascii="メイリオ" w:eastAsia="メイリオ" w:hAnsi="メイリオ" w:hint="eastAsia"/>
          <w:u w:val="single"/>
        </w:rPr>
        <w:t xml:space="preserve">　</w:t>
      </w:r>
      <w:r w:rsidRPr="00CA2603">
        <w:rPr>
          <w:rFonts w:ascii="メイリオ" w:eastAsia="メイリオ" w:hAnsi="メイリオ" w:hint="eastAsia"/>
          <w:u w:val="single"/>
        </w:rPr>
        <w:t xml:space="preserve">　　℃）</w:t>
      </w:r>
      <w:r w:rsidRPr="00CA2603">
        <w:rPr>
          <w:rFonts w:ascii="メイリオ" w:eastAsia="メイリオ" w:hAnsi="メイリオ" w:hint="eastAsia"/>
        </w:rPr>
        <w:t>※</w:t>
      </w:r>
      <w:r w:rsidR="00B846E6">
        <w:rPr>
          <w:rFonts w:ascii="メイリオ" w:eastAsia="メイリオ" w:hAnsi="メイリオ" w:hint="eastAsia"/>
        </w:rPr>
        <w:t>玄関</w:t>
      </w:r>
      <w:r w:rsidRPr="00CA2603">
        <w:rPr>
          <w:rFonts w:ascii="メイリオ" w:eastAsia="メイリオ" w:hAnsi="メイリオ" w:hint="eastAsia"/>
        </w:rPr>
        <w:t>で検温します</w:t>
      </w:r>
    </w:p>
    <w:p w14:paraId="18DFDF29" w14:textId="77777777" w:rsidR="002C7E1E" w:rsidRPr="00CA2603" w:rsidRDefault="002C7E1E" w:rsidP="00CA2603">
      <w:pPr>
        <w:snapToGrid w:val="0"/>
        <w:rPr>
          <w:rFonts w:ascii="メイリオ" w:eastAsia="メイリオ" w:hAnsi="メイリオ"/>
        </w:rPr>
      </w:pPr>
    </w:p>
    <w:tbl>
      <w:tblPr>
        <w:tblStyle w:val="a3"/>
        <w:tblW w:w="0" w:type="auto"/>
        <w:tblLook w:val="04A0" w:firstRow="1" w:lastRow="0" w:firstColumn="1" w:lastColumn="0" w:noHBand="0" w:noVBand="1"/>
      </w:tblPr>
      <w:tblGrid>
        <w:gridCol w:w="534"/>
        <w:gridCol w:w="7512"/>
        <w:gridCol w:w="993"/>
        <w:gridCol w:w="905"/>
      </w:tblGrid>
      <w:tr w:rsidR="00DA75DB" w:rsidRPr="00CA2603" w14:paraId="6D07A1B4" w14:textId="77777777" w:rsidTr="002C7E1E">
        <w:trPr>
          <w:trHeight w:val="1001"/>
        </w:trPr>
        <w:tc>
          <w:tcPr>
            <w:tcW w:w="534" w:type="dxa"/>
            <w:vAlign w:val="center"/>
          </w:tcPr>
          <w:p w14:paraId="58244530" w14:textId="2B2A6E53" w:rsidR="00DA75DB" w:rsidRPr="00CA2603" w:rsidRDefault="00DA75DB" w:rsidP="002C7E1E">
            <w:pPr>
              <w:adjustRightInd w:val="0"/>
              <w:snapToGrid w:val="0"/>
              <w:jc w:val="center"/>
              <w:rPr>
                <w:rFonts w:ascii="メイリオ" w:eastAsia="メイリオ" w:hAnsi="メイリオ"/>
              </w:rPr>
            </w:pPr>
            <w:r w:rsidRPr="00CA2603">
              <w:rPr>
                <w:rFonts w:ascii="メイリオ" w:eastAsia="メイリオ" w:hAnsi="メイリオ" w:hint="eastAsia"/>
              </w:rPr>
              <w:t>1</w:t>
            </w:r>
          </w:p>
        </w:tc>
        <w:tc>
          <w:tcPr>
            <w:tcW w:w="7512" w:type="dxa"/>
            <w:vAlign w:val="center"/>
          </w:tcPr>
          <w:p w14:paraId="28950EBC" w14:textId="77777777" w:rsidR="00DA75DB" w:rsidRPr="00CA2603" w:rsidRDefault="00DA75DB" w:rsidP="00CA2603">
            <w:pPr>
              <w:adjustRightInd w:val="0"/>
              <w:snapToGrid w:val="0"/>
              <w:jc w:val="left"/>
              <w:rPr>
                <w:rFonts w:ascii="メイリオ" w:eastAsia="メイリオ" w:hAnsi="メイリオ"/>
              </w:rPr>
            </w:pPr>
            <w:r w:rsidRPr="00CA2603">
              <w:rPr>
                <w:rFonts w:ascii="メイリオ" w:eastAsia="メイリオ" w:hAnsi="メイリオ" w:hint="eastAsia"/>
              </w:rPr>
              <w:t>37.5℃以上の発熱がある</w:t>
            </w:r>
          </w:p>
          <w:p w14:paraId="027F19F5" w14:textId="1C667166" w:rsidR="0090094A" w:rsidRPr="00CA2603" w:rsidRDefault="00DA75DB" w:rsidP="00CA2603">
            <w:pPr>
              <w:adjustRightInd w:val="0"/>
              <w:snapToGrid w:val="0"/>
              <w:jc w:val="left"/>
              <w:rPr>
                <w:rFonts w:ascii="メイリオ" w:eastAsia="メイリオ" w:hAnsi="メイリオ"/>
              </w:rPr>
            </w:pPr>
            <w:r w:rsidRPr="00CA2603">
              <w:rPr>
                <w:rFonts w:ascii="メイリオ" w:eastAsia="メイリオ" w:hAnsi="メイリオ" w:hint="eastAsia"/>
              </w:rPr>
              <w:t>（受診日から2週間前まで）</w:t>
            </w:r>
          </w:p>
        </w:tc>
        <w:tc>
          <w:tcPr>
            <w:tcW w:w="993" w:type="dxa"/>
            <w:vAlign w:val="center"/>
          </w:tcPr>
          <w:p w14:paraId="61138579" w14:textId="7ED8CD0C" w:rsidR="00DA75DB" w:rsidRPr="00CA2603" w:rsidRDefault="0090094A" w:rsidP="002C7E1E">
            <w:pPr>
              <w:adjustRightInd w:val="0"/>
              <w:snapToGrid w:val="0"/>
              <w:jc w:val="center"/>
              <w:rPr>
                <w:rFonts w:ascii="メイリオ" w:eastAsia="メイリオ" w:hAnsi="メイリオ"/>
              </w:rPr>
            </w:pPr>
            <w:r w:rsidRPr="00CA2603">
              <w:rPr>
                <w:rFonts w:ascii="メイリオ" w:eastAsia="メイリオ" w:hAnsi="メイリオ" w:hint="eastAsia"/>
              </w:rPr>
              <w:t>はい</w:t>
            </w:r>
          </w:p>
        </w:tc>
        <w:tc>
          <w:tcPr>
            <w:tcW w:w="905" w:type="dxa"/>
            <w:vAlign w:val="center"/>
          </w:tcPr>
          <w:p w14:paraId="44F45903" w14:textId="2A26917C" w:rsidR="00DA75DB" w:rsidRPr="00CA2603" w:rsidRDefault="0090094A" w:rsidP="002C7E1E">
            <w:pPr>
              <w:adjustRightInd w:val="0"/>
              <w:snapToGrid w:val="0"/>
              <w:jc w:val="center"/>
              <w:rPr>
                <w:rFonts w:ascii="メイリオ" w:eastAsia="メイリオ" w:hAnsi="メイリオ"/>
              </w:rPr>
            </w:pPr>
            <w:r w:rsidRPr="00CA2603">
              <w:rPr>
                <w:rFonts w:ascii="メイリオ" w:eastAsia="メイリオ" w:hAnsi="メイリオ" w:hint="eastAsia"/>
              </w:rPr>
              <w:t>いいえ</w:t>
            </w:r>
          </w:p>
        </w:tc>
      </w:tr>
      <w:tr w:rsidR="00CA2603" w:rsidRPr="00CA2603" w14:paraId="10352DD4" w14:textId="77777777" w:rsidTr="002C7E1E">
        <w:trPr>
          <w:trHeight w:val="1001"/>
        </w:trPr>
        <w:tc>
          <w:tcPr>
            <w:tcW w:w="534" w:type="dxa"/>
            <w:vAlign w:val="center"/>
          </w:tcPr>
          <w:p w14:paraId="58D35985" w14:textId="7028D75F"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2</w:t>
            </w:r>
          </w:p>
        </w:tc>
        <w:tc>
          <w:tcPr>
            <w:tcW w:w="7512" w:type="dxa"/>
            <w:vAlign w:val="center"/>
          </w:tcPr>
          <w:p w14:paraId="1B81FEEA" w14:textId="77777777"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咽頭痛、咳、痰、呼吸困難、息切れ、強いだるさがある</w:t>
            </w:r>
          </w:p>
          <w:p w14:paraId="3F1E2925" w14:textId="211915BF"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（2週間以内に強く出現したもの）</w:t>
            </w:r>
          </w:p>
        </w:tc>
        <w:tc>
          <w:tcPr>
            <w:tcW w:w="993" w:type="dxa"/>
            <w:vAlign w:val="center"/>
          </w:tcPr>
          <w:p w14:paraId="031D4484" w14:textId="2DE24F7C"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はい</w:t>
            </w:r>
          </w:p>
        </w:tc>
        <w:tc>
          <w:tcPr>
            <w:tcW w:w="905" w:type="dxa"/>
            <w:vAlign w:val="center"/>
          </w:tcPr>
          <w:p w14:paraId="14DA27CA" w14:textId="5E101812"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いいえ</w:t>
            </w:r>
          </w:p>
        </w:tc>
      </w:tr>
      <w:tr w:rsidR="00CA2603" w:rsidRPr="00CA2603" w14:paraId="306EC097" w14:textId="77777777" w:rsidTr="002C7E1E">
        <w:trPr>
          <w:trHeight w:val="1001"/>
        </w:trPr>
        <w:tc>
          <w:tcPr>
            <w:tcW w:w="534" w:type="dxa"/>
            <w:vAlign w:val="center"/>
          </w:tcPr>
          <w:p w14:paraId="632BE665" w14:textId="24A81718"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3</w:t>
            </w:r>
          </w:p>
        </w:tc>
        <w:tc>
          <w:tcPr>
            <w:tcW w:w="7512" w:type="dxa"/>
            <w:vAlign w:val="center"/>
          </w:tcPr>
          <w:p w14:paraId="1B463962" w14:textId="77777777"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鼻水、鼻づまり、嗅覚（におい）、味覚（あじ）の低下がある</w:t>
            </w:r>
          </w:p>
          <w:p w14:paraId="26329C5E" w14:textId="001641AA"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（2週間以内に強く出現したもの）</w:t>
            </w:r>
          </w:p>
        </w:tc>
        <w:tc>
          <w:tcPr>
            <w:tcW w:w="993" w:type="dxa"/>
            <w:vAlign w:val="center"/>
          </w:tcPr>
          <w:p w14:paraId="7EA5764C" w14:textId="2A784414"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はい</w:t>
            </w:r>
          </w:p>
        </w:tc>
        <w:tc>
          <w:tcPr>
            <w:tcW w:w="905" w:type="dxa"/>
            <w:vAlign w:val="center"/>
          </w:tcPr>
          <w:p w14:paraId="2CB82BA2" w14:textId="62D88F6D"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いいえ</w:t>
            </w:r>
          </w:p>
        </w:tc>
      </w:tr>
      <w:tr w:rsidR="00CA2603" w:rsidRPr="00CA2603" w14:paraId="28C28ABF" w14:textId="77777777" w:rsidTr="002C7E1E">
        <w:trPr>
          <w:trHeight w:val="1001"/>
        </w:trPr>
        <w:tc>
          <w:tcPr>
            <w:tcW w:w="534" w:type="dxa"/>
            <w:vAlign w:val="center"/>
          </w:tcPr>
          <w:p w14:paraId="23DF396C" w14:textId="1AFF4779"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4</w:t>
            </w:r>
          </w:p>
        </w:tc>
        <w:tc>
          <w:tcPr>
            <w:tcW w:w="7512" w:type="dxa"/>
            <w:vAlign w:val="center"/>
          </w:tcPr>
          <w:p w14:paraId="5C0EF3E5" w14:textId="77777777"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頭痛、関節痛、筋肉痛がある</w:t>
            </w:r>
          </w:p>
          <w:p w14:paraId="45AAB289" w14:textId="70E1CFB3"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（2週間以内に強く出現したもの）</w:t>
            </w:r>
          </w:p>
        </w:tc>
        <w:tc>
          <w:tcPr>
            <w:tcW w:w="993" w:type="dxa"/>
            <w:vAlign w:val="center"/>
          </w:tcPr>
          <w:p w14:paraId="4090047E" w14:textId="29033279"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はい</w:t>
            </w:r>
          </w:p>
        </w:tc>
        <w:tc>
          <w:tcPr>
            <w:tcW w:w="905" w:type="dxa"/>
            <w:vAlign w:val="center"/>
          </w:tcPr>
          <w:p w14:paraId="70091DA1" w14:textId="7AB418AE"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いいえ</w:t>
            </w:r>
          </w:p>
        </w:tc>
      </w:tr>
      <w:tr w:rsidR="00CA2603" w:rsidRPr="00CA2603" w14:paraId="15C6C840" w14:textId="77777777" w:rsidTr="002C7E1E">
        <w:trPr>
          <w:trHeight w:val="1001"/>
        </w:trPr>
        <w:tc>
          <w:tcPr>
            <w:tcW w:w="534" w:type="dxa"/>
            <w:vAlign w:val="center"/>
          </w:tcPr>
          <w:p w14:paraId="4A519289" w14:textId="18F5D73F"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5</w:t>
            </w:r>
          </w:p>
        </w:tc>
        <w:tc>
          <w:tcPr>
            <w:tcW w:w="7512" w:type="dxa"/>
            <w:vAlign w:val="center"/>
          </w:tcPr>
          <w:p w14:paraId="1F2F697F" w14:textId="77777777"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下痢、嘔気、嘔吐がある</w:t>
            </w:r>
          </w:p>
          <w:p w14:paraId="366F60BF" w14:textId="21EA0808"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（2週間以内に強く出現したもの）</w:t>
            </w:r>
          </w:p>
        </w:tc>
        <w:tc>
          <w:tcPr>
            <w:tcW w:w="993" w:type="dxa"/>
            <w:vAlign w:val="center"/>
          </w:tcPr>
          <w:p w14:paraId="69DF4418" w14:textId="6A23CB69"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はい</w:t>
            </w:r>
          </w:p>
        </w:tc>
        <w:tc>
          <w:tcPr>
            <w:tcW w:w="905" w:type="dxa"/>
            <w:vAlign w:val="center"/>
          </w:tcPr>
          <w:p w14:paraId="35443C37" w14:textId="7A3F7340"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いいえ</w:t>
            </w:r>
          </w:p>
        </w:tc>
      </w:tr>
      <w:tr w:rsidR="00CA2603" w:rsidRPr="00CA2603" w14:paraId="2D86E8DA" w14:textId="77777777" w:rsidTr="002C7E1E">
        <w:trPr>
          <w:trHeight w:val="1001"/>
        </w:trPr>
        <w:tc>
          <w:tcPr>
            <w:tcW w:w="534" w:type="dxa"/>
            <w:vAlign w:val="center"/>
          </w:tcPr>
          <w:p w14:paraId="05FCF08F" w14:textId="7F487769"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6</w:t>
            </w:r>
          </w:p>
        </w:tc>
        <w:tc>
          <w:tcPr>
            <w:tcW w:w="7512" w:type="dxa"/>
            <w:vAlign w:val="center"/>
          </w:tcPr>
          <w:p w14:paraId="53A53EFE" w14:textId="733C08F5"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免疫抑制剤や抗がん剤を用いた治療をしている</w:t>
            </w:r>
          </w:p>
        </w:tc>
        <w:tc>
          <w:tcPr>
            <w:tcW w:w="993" w:type="dxa"/>
            <w:vAlign w:val="center"/>
          </w:tcPr>
          <w:p w14:paraId="056E7416" w14:textId="6F3564F8"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はい</w:t>
            </w:r>
          </w:p>
        </w:tc>
        <w:tc>
          <w:tcPr>
            <w:tcW w:w="905" w:type="dxa"/>
            <w:vAlign w:val="center"/>
          </w:tcPr>
          <w:p w14:paraId="79683359" w14:textId="6E6F6EB5"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いいえ</w:t>
            </w:r>
          </w:p>
        </w:tc>
      </w:tr>
      <w:tr w:rsidR="00CA2603" w:rsidRPr="00CA2603" w14:paraId="2B98CE73" w14:textId="77777777" w:rsidTr="002C7E1E">
        <w:trPr>
          <w:trHeight w:val="1001"/>
        </w:trPr>
        <w:tc>
          <w:tcPr>
            <w:tcW w:w="534" w:type="dxa"/>
            <w:vAlign w:val="center"/>
          </w:tcPr>
          <w:p w14:paraId="2B9FAF11" w14:textId="035D3B27"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7</w:t>
            </w:r>
          </w:p>
        </w:tc>
        <w:tc>
          <w:tcPr>
            <w:tcW w:w="7512" w:type="dxa"/>
            <w:vAlign w:val="center"/>
          </w:tcPr>
          <w:p w14:paraId="280BD7AC" w14:textId="33844782"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日常生活の中で3密（密閉・密集・密接）の環境で過ごすことが多い</w:t>
            </w:r>
          </w:p>
        </w:tc>
        <w:tc>
          <w:tcPr>
            <w:tcW w:w="993" w:type="dxa"/>
            <w:vAlign w:val="center"/>
          </w:tcPr>
          <w:p w14:paraId="695DB9AC" w14:textId="43F71642"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はい</w:t>
            </w:r>
          </w:p>
        </w:tc>
        <w:tc>
          <w:tcPr>
            <w:tcW w:w="905" w:type="dxa"/>
            <w:vAlign w:val="center"/>
          </w:tcPr>
          <w:p w14:paraId="4BA8F3AB" w14:textId="791DA93B"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いいえ</w:t>
            </w:r>
          </w:p>
        </w:tc>
      </w:tr>
      <w:tr w:rsidR="00CA2603" w:rsidRPr="00CA2603" w14:paraId="6C964BFB" w14:textId="77777777" w:rsidTr="002C7E1E">
        <w:trPr>
          <w:trHeight w:val="1001"/>
        </w:trPr>
        <w:tc>
          <w:tcPr>
            <w:tcW w:w="534" w:type="dxa"/>
            <w:vAlign w:val="center"/>
          </w:tcPr>
          <w:p w14:paraId="2034D7C3" w14:textId="613E372D"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8</w:t>
            </w:r>
          </w:p>
        </w:tc>
        <w:tc>
          <w:tcPr>
            <w:tcW w:w="7512" w:type="dxa"/>
            <w:vAlign w:val="center"/>
          </w:tcPr>
          <w:p w14:paraId="26462058" w14:textId="5361D377" w:rsidR="002C7E1E" w:rsidRPr="00CA2603" w:rsidRDefault="00CA2603" w:rsidP="002C7E1E">
            <w:pPr>
              <w:snapToGrid w:val="0"/>
              <w:jc w:val="left"/>
              <w:rPr>
                <w:rFonts w:ascii="メイリオ" w:eastAsia="メイリオ" w:hAnsi="メイリオ"/>
              </w:rPr>
            </w:pPr>
            <w:r w:rsidRPr="00CA2603">
              <w:rPr>
                <w:rFonts w:ascii="メイリオ" w:eastAsia="メイリオ" w:hAnsi="メイリオ" w:hint="eastAsia"/>
              </w:rPr>
              <w:t>1ヶ月以内に外国への渡航歴がある、またはそれらの方と家族や職場での接触歴がある</w:t>
            </w:r>
            <w:r w:rsidR="002C7E1E">
              <w:rPr>
                <w:rFonts w:ascii="メイリオ" w:eastAsia="メイリオ" w:hAnsi="メイリオ" w:hint="eastAsia"/>
              </w:rPr>
              <w:t xml:space="preserve">。 </w:t>
            </w:r>
            <w:r w:rsidR="002C7E1E">
              <w:rPr>
                <w:rFonts w:ascii="メイリオ" w:eastAsia="メイリオ" w:hAnsi="メイリオ"/>
              </w:rPr>
              <w:t xml:space="preserve">       </w:t>
            </w:r>
            <w:r w:rsidRPr="00CA2603">
              <w:rPr>
                <w:rFonts w:ascii="メイリオ" w:eastAsia="メイリオ" w:hAnsi="メイリオ" w:hint="eastAsia"/>
              </w:rPr>
              <w:t>「はい」の場合、国名</w:t>
            </w:r>
            <w:r w:rsidR="002C7E1E">
              <w:rPr>
                <w:rFonts w:ascii="メイリオ" w:eastAsia="メイリオ" w:hAnsi="メイリオ" w:hint="eastAsia"/>
              </w:rPr>
              <w:t xml:space="preserve">( </w:t>
            </w:r>
            <w:r w:rsidR="002C7E1E">
              <w:rPr>
                <w:rFonts w:ascii="メイリオ" w:eastAsia="メイリオ" w:hAnsi="メイリオ"/>
              </w:rPr>
              <w:t xml:space="preserve">                          )</w:t>
            </w:r>
          </w:p>
        </w:tc>
        <w:tc>
          <w:tcPr>
            <w:tcW w:w="993" w:type="dxa"/>
            <w:vAlign w:val="center"/>
          </w:tcPr>
          <w:p w14:paraId="6B5394E7" w14:textId="01F232AD"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はい</w:t>
            </w:r>
          </w:p>
        </w:tc>
        <w:tc>
          <w:tcPr>
            <w:tcW w:w="905" w:type="dxa"/>
            <w:vAlign w:val="center"/>
          </w:tcPr>
          <w:p w14:paraId="00843FF5" w14:textId="438EBC3D"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いいえ</w:t>
            </w:r>
          </w:p>
        </w:tc>
      </w:tr>
      <w:tr w:rsidR="00CA2603" w:rsidRPr="00CA2603" w14:paraId="26C78549" w14:textId="77777777" w:rsidTr="002C7E1E">
        <w:trPr>
          <w:trHeight w:val="1001"/>
        </w:trPr>
        <w:tc>
          <w:tcPr>
            <w:tcW w:w="534" w:type="dxa"/>
            <w:vAlign w:val="center"/>
          </w:tcPr>
          <w:p w14:paraId="3421F037" w14:textId="4F50FC7D"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9</w:t>
            </w:r>
          </w:p>
        </w:tc>
        <w:tc>
          <w:tcPr>
            <w:tcW w:w="7512" w:type="dxa"/>
            <w:vAlign w:val="center"/>
          </w:tcPr>
          <w:p w14:paraId="1509370A" w14:textId="0AE2A298"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2週間以内に、新型コロナウイルス感染症患者やその疑いがある者と接触歴がある（同居者や職場内に発熱者がいた場合を含む）</w:t>
            </w:r>
          </w:p>
        </w:tc>
        <w:tc>
          <w:tcPr>
            <w:tcW w:w="993" w:type="dxa"/>
            <w:vAlign w:val="center"/>
          </w:tcPr>
          <w:p w14:paraId="1D9131EF" w14:textId="55D83C24"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はい</w:t>
            </w:r>
          </w:p>
        </w:tc>
        <w:tc>
          <w:tcPr>
            <w:tcW w:w="905" w:type="dxa"/>
            <w:vAlign w:val="center"/>
          </w:tcPr>
          <w:p w14:paraId="6635533F" w14:textId="63880299"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いいえ</w:t>
            </w:r>
          </w:p>
        </w:tc>
      </w:tr>
      <w:tr w:rsidR="00CA2603" w:rsidRPr="00CA2603" w14:paraId="67792F80" w14:textId="77777777" w:rsidTr="002C7E1E">
        <w:trPr>
          <w:trHeight w:val="1001"/>
        </w:trPr>
        <w:tc>
          <w:tcPr>
            <w:tcW w:w="534" w:type="dxa"/>
            <w:vAlign w:val="center"/>
          </w:tcPr>
          <w:p w14:paraId="5B4AD619" w14:textId="437E0659"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10</w:t>
            </w:r>
          </w:p>
        </w:tc>
        <w:tc>
          <w:tcPr>
            <w:tcW w:w="7512" w:type="dxa"/>
            <w:vAlign w:val="center"/>
          </w:tcPr>
          <w:p w14:paraId="0C6CEBE6" w14:textId="77777777"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新型コロナウイルス感染症患者に濃厚接触の可能性があり、待機期間内である</w:t>
            </w:r>
          </w:p>
          <w:p w14:paraId="6104575E" w14:textId="078200C2"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(自主待機を含む)</w:t>
            </w:r>
          </w:p>
        </w:tc>
        <w:tc>
          <w:tcPr>
            <w:tcW w:w="993" w:type="dxa"/>
            <w:vAlign w:val="center"/>
          </w:tcPr>
          <w:p w14:paraId="7E98ACA0" w14:textId="73D89965"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はい</w:t>
            </w:r>
          </w:p>
        </w:tc>
        <w:tc>
          <w:tcPr>
            <w:tcW w:w="905" w:type="dxa"/>
            <w:vAlign w:val="center"/>
          </w:tcPr>
          <w:p w14:paraId="42238384" w14:textId="5781B485"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いいえ</w:t>
            </w:r>
          </w:p>
        </w:tc>
      </w:tr>
      <w:tr w:rsidR="00CA2603" w:rsidRPr="00CA2603" w14:paraId="0B898CD9" w14:textId="77777777" w:rsidTr="002C7E1E">
        <w:trPr>
          <w:trHeight w:val="1001"/>
        </w:trPr>
        <w:tc>
          <w:tcPr>
            <w:tcW w:w="534" w:type="dxa"/>
            <w:vAlign w:val="center"/>
          </w:tcPr>
          <w:p w14:paraId="41BC348A" w14:textId="0A971FDC"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11</w:t>
            </w:r>
          </w:p>
        </w:tc>
        <w:tc>
          <w:tcPr>
            <w:tcW w:w="7512" w:type="dxa"/>
            <w:vAlign w:val="center"/>
          </w:tcPr>
          <w:p w14:paraId="6C3870EA" w14:textId="61309863" w:rsidR="00CA2603" w:rsidRPr="00CA2603" w:rsidRDefault="00CA2603" w:rsidP="00CA2603">
            <w:pPr>
              <w:snapToGrid w:val="0"/>
              <w:rPr>
                <w:rFonts w:ascii="メイリオ" w:eastAsia="メイリオ" w:hAnsi="メイリオ"/>
              </w:rPr>
            </w:pPr>
            <w:r w:rsidRPr="00CA2603">
              <w:rPr>
                <w:rFonts w:ascii="メイリオ" w:eastAsia="メイリオ" w:hAnsi="メイリオ" w:hint="eastAsia"/>
              </w:rPr>
              <w:t>新型コロナウイルス感染症に感染し、完治と診断されて1ヶ月以内である</w:t>
            </w:r>
          </w:p>
        </w:tc>
        <w:tc>
          <w:tcPr>
            <w:tcW w:w="993" w:type="dxa"/>
            <w:vAlign w:val="center"/>
          </w:tcPr>
          <w:p w14:paraId="4C50B898" w14:textId="25F743D6"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はい</w:t>
            </w:r>
          </w:p>
        </w:tc>
        <w:tc>
          <w:tcPr>
            <w:tcW w:w="905" w:type="dxa"/>
            <w:vAlign w:val="center"/>
          </w:tcPr>
          <w:p w14:paraId="4FC67529" w14:textId="19F22357" w:rsidR="00CA2603" w:rsidRPr="00CA2603" w:rsidRDefault="00CA2603" w:rsidP="002C7E1E">
            <w:pPr>
              <w:snapToGrid w:val="0"/>
              <w:jc w:val="center"/>
              <w:rPr>
                <w:rFonts w:ascii="メイリオ" w:eastAsia="メイリオ" w:hAnsi="メイリオ"/>
              </w:rPr>
            </w:pPr>
            <w:r w:rsidRPr="00CA2603">
              <w:rPr>
                <w:rFonts w:ascii="メイリオ" w:eastAsia="メイリオ" w:hAnsi="メイリオ" w:hint="eastAsia"/>
              </w:rPr>
              <w:t>いいえ</w:t>
            </w:r>
          </w:p>
        </w:tc>
      </w:tr>
    </w:tbl>
    <w:p w14:paraId="715CA239" w14:textId="13A37CDD" w:rsidR="00DA75DB" w:rsidRDefault="00CA2603" w:rsidP="002C7E1E">
      <w:pPr>
        <w:snapToGrid w:val="0"/>
        <w:spacing w:line="240" w:lineRule="atLeast"/>
        <w:rPr>
          <w:rFonts w:ascii="メイリオ" w:eastAsia="メイリオ" w:hAnsi="メイリオ"/>
        </w:rPr>
      </w:pPr>
      <w:r>
        <w:rPr>
          <w:rFonts w:ascii="メイリオ" w:eastAsia="メイリオ" w:hAnsi="メイリオ" w:hint="eastAsia"/>
        </w:rPr>
        <w:t>※慢性的に頭痛がある、喘息で咳が出る、花粉症で鼻づまりがある、原因が明らかな筋肉痛や関節痛がある</w:t>
      </w:r>
    </w:p>
    <w:p w14:paraId="01F9EB8D" w14:textId="7F6030D4" w:rsidR="00CA2603" w:rsidRDefault="00CA2603" w:rsidP="002C7E1E">
      <w:pPr>
        <w:snapToGrid w:val="0"/>
        <w:spacing w:line="240" w:lineRule="atLeast"/>
        <w:rPr>
          <w:rFonts w:ascii="メイリオ" w:eastAsia="メイリオ" w:hAnsi="メイリオ"/>
        </w:rPr>
      </w:pPr>
      <w:r>
        <w:rPr>
          <w:rFonts w:ascii="メイリオ" w:eastAsia="メイリオ" w:hAnsi="メイリオ" w:hint="eastAsia"/>
        </w:rPr>
        <w:t xml:space="preserve">　等の方は、その旨スタッフにお申し出ください。</w:t>
      </w:r>
    </w:p>
    <w:p w14:paraId="75B709CA" w14:textId="769E1B87" w:rsidR="002C7E1E" w:rsidRDefault="002C7E1E" w:rsidP="002C7E1E">
      <w:pPr>
        <w:snapToGrid w:val="0"/>
        <w:spacing w:line="240" w:lineRule="atLeast"/>
        <w:rPr>
          <w:rFonts w:ascii="メイリオ" w:eastAsia="メイリオ" w:hAnsi="メイリオ"/>
        </w:rPr>
      </w:pPr>
    </w:p>
    <w:p w14:paraId="042103EB" w14:textId="2BB2D37A" w:rsidR="002C7E1E" w:rsidRDefault="002C7E1E" w:rsidP="002C7E1E">
      <w:pPr>
        <w:snapToGrid w:val="0"/>
        <w:spacing w:line="240" w:lineRule="atLeast"/>
        <w:rPr>
          <w:rFonts w:ascii="メイリオ" w:eastAsia="メイリオ" w:hAnsi="メイリオ"/>
          <w:sz w:val="16"/>
          <w:szCs w:val="16"/>
        </w:rPr>
      </w:pPr>
      <w:r w:rsidRPr="002C7E1E">
        <w:rPr>
          <w:rFonts w:ascii="メイリオ" w:eastAsia="メイリオ" w:hAnsi="メイリオ" w:hint="eastAsia"/>
          <w:u w:val="single"/>
        </w:rPr>
        <w:t>2</w:t>
      </w:r>
      <w:r w:rsidRPr="002C7E1E">
        <w:rPr>
          <w:rFonts w:ascii="メイリオ" w:eastAsia="メイリオ" w:hAnsi="メイリオ"/>
          <w:u w:val="single"/>
        </w:rPr>
        <w:t>021</w:t>
      </w:r>
      <w:r w:rsidRPr="002C7E1E">
        <w:rPr>
          <w:rFonts w:ascii="メイリオ" w:eastAsia="メイリオ" w:hAnsi="メイリオ" w:hint="eastAsia"/>
          <w:u w:val="single"/>
        </w:rPr>
        <w:t>年　　　月　　　日</w:t>
      </w:r>
      <w:r>
        <w:rPr>
          <w:rFonts w:ascii="メイリオ" w:eastAsia="メイリオ" w:hAnsi="メイリオ" w:hint="eastAsia"/>
        </w:rPr>
        <w:t xml:space="preserve">　　　　</w:t>
      </w:r>
      <w:r w:rsidR="00BD312A" w:rsidRPr="00BD312A">
        <w:rPr>
          <w:rFonts w:ascii="メイリオ" w:eastAsia="メイリオ" w:hAnsi="メイリオ" w:hint="eastAsia"/>
          <w:u w:val="single"/>
        </w:rPr>
        <w:t xml:space="preserve">ID　　　　　　　</w:t>
      </w:r>
      <w:r w:rsidR="00BD312A">
        <w:rPr>
          <w:rFonts w:ascii="メイリオ" w:eastAsia="メイリオ" w:hAnsi="メイリオ" w:hint="eastAsia"/>
        </w:rPr>
        <w:t xml:space="preserve">　</w:t>
      </w:r>
      <w:r w:rsidRPr="002C7E1E">
        <w:rPr>
          <w:rFonts w:ascii="メイリオ" w:eastAsia="メイリオ" w:hAnsi="メイリオ" w:hint="eastAsia"/>
          <w:u w:val="single"/>
        </w:rPr>
        <w:t xml:space="preserve">お名前　　　　　　　　　　　　　　　　　　　　　　　　　　</w:t>
      </w:r>
      <w:r>
        <w:rPr>
          <w:rFonts w:ascii="メイリオ" w:eastAsia="メイリオ" w:hAnsi="メイリオ" w:hint="eastAsia"/>
        </w:rPr>
        <w:t xml:space="preserve">　　</w:t>
      </w:r>
    </w:p>
    <w:p w14:paraId="01447935" w14:textId="391464BD" w:rsidR="002C7E1E" w:rsidRPr="002C7E1E" w:rsidRDefault="002C7E1E" w:rsidP="002C7E1E">
      <w:pPr>
        <w:snapToGrid w:val="0"/>
        <w:spacing w:line="240" w:lineRule="atLeast"/>
        <w:jc w:val="right"/>
        <w:rPr>
          <w:rFonts w:ascii="メイリオ" w:eastAsia="メイリオ" w:hAnsi="メイリオ"/>
          <w:color w:val="808080" w:themeColor="background1" w:themeShade="80"/>
          <w:sz w:val="16"/>
          <w:szCs w:val="16"/>
        </w:rPr>
      </w:pPr>
      <w:r w:rsidRPr="002C7E1E">
        <w:rPr>
          <w:rFonts w:ascii="メイリオ" w:eastAsia="メイリオ" w:hAnsi="メイリオ" w:hint="eastAsia"/>
          <w:color w:val="808080" w:themeColor="background1" w:themeShade="80"/>
          <w:sz w:val="16"/>
          <w:szCs w:val="16"/>
        </w:rPr>
        <w:t>産科婦人科舘出張佐藤病院　2021年</w:t>
      </w:r>
      <w:r w:rsidR="00EF428F">
        <w:rPr>
          <w:rFonts w:ascii="メイリオ" w:eastAsia="メイリオ" w:hAnsi="メイリオ" w:hint="eastAsia"/>
          <w:color w:val="808080" w:themeColor="background1" w:themeShade="80"/>
          <w:sz w:val="16"/>
          <w:szCs w:val="16"/>
        </w:rPr>
        <w:t>２</w:t>
      </w:r>
      <w:r w:rsidRPr="002C7E1E">
        <w:rPr>
          <w:rFonts w:ascii="メイリオ" w:eastAsia="メイリオ" w:hAnsi="メイリオ" w:hint="eastAsia"/>
          <w:color w:val="808080" w:themeColor="background1" w:themeShade="80"/>
          <w:sz w:val="16"/>
          <w:szCs w:val="16"/>
        </w:rPr>
        <w:t>月</w:t>
      </w:r>
      <w:r w:rsidR="00EF428F">
        <w:rPr>
          <w:rFonts w:ascii="メイリオ" w:eastAsia="メイリオ" w:hAnsi="メイリオ" w:hint="eastAsia"/>
          <w:color w:val="808080" w:themeColor="background1" w:themeShade="80"/>
          <w:sz w:val="16"/>
          <w:szCs w:val="16"/>
        </w:rPr>
        <w:t>改訂</w:t>
      </w:r>
    </w:p>
    <w:sectPr w:rsidR="002C7E1E" w:rsidRPr="002C7E1E" w:rsidSect="00CA26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75DB"/>
    <w:rsid w:val="00185257"/>
    <w:rsid w:val="002C7E1E"/>
    <w:rsid w:val="003A1C6A"/>
    <w:rsid w:val="004D543C"/>
    <w:rsid w:val="0055452B"/>
    <w:rsid w:val="00642450"/>
    <w:rsid w:val="00812274"/>
    <w:rsid w:val="0090094A"/>
    <w:rsid w:val="00B805F4"/>
    <w:rsid w:val="00B846E6"/>
    <w:rsid w:val="00BD312A"/>
    <w:rsid w:val="00C2548D"/>
    <w:rsid w:val="00CA2603"/>
    <w:rsid w:val="00DA75DB"/>
    <w:rsid w:val="00EF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7BE942"/>
  <w15:chartTrackingRefBased/>
  <w15:docId w15:val="{C828DA77-EEC3-4518-971F-874085BE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2021-01-23T09:00:00Z</cp:lastPrinted>
  <dcterms:created xsi:type="dcterms:W3CDTF">2021-01-17T23:30:00Z</dcterms:created>
  <dcterms:modified xsi:type="dcterms:W3CDTF">2021-02-02T08:27:00Z</dcterms:modified>
</cp:coreProperties>
</file>